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47" w:rsidRPr="004E225D" w:rsidRDefault="004E225D" w:rsidP="004E225D">
      <w:pPr>
        <w:tabs>
          <w:tab w:val="left" w:pos="933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Theme="minorEastAsia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-578485</wp:posOffset>
            </wp:positionV>
            <wp:extent cx="894715" cy="709295"/>
            <wp:effectExtent l="19050" t="0" r="635" b="0"/>
            <wp:wrapSquare wrapText="bothSides"/>
            <wp:docPr id="12" name="รูปภาพ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eastAsiaTheme="minorEastAsia" w:hAnsi="TH SarabunIT๙" w:cs="TH SarabunIT๙"/>
          <w:sz w:val="32"/>
          <w:szCs w:val="32"/>
        </w:rPr>
        <w:tab/>
        <w:t xml:space="preserve">         </w:t>
      </w:r>
      <w:r w:rsidR="005A2847" w:rsidRPr="004E225D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5A2847" w:rsidRDefault="005A2847" w:rsidP="005A28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4E225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E64776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="007160BA">
        <w:rPr>
          <w:rFonts w:ascii="TH SarabunIT๙" w:hAnsi="TH SarabunIT๙" w:cs="TH SarabunIT๙" w:hint="cs"/>
          <w:sz w:val="32"/>
          <w:szCs w:val="32"/>
          <w:u w:val="dotted"/>
          <w:cs/>
        </w:rPr>
        <w:t>คลัง</w:t>
      </w:r>
      <w:r w:rsidR="004E225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B06B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B06B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E225D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สำนักงานเทศบาลตำบล</w:t>
      </w:r>
      <w:r w:rsidR="004E225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ช้างซ้าย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A2847" w:rsidRDefault="005A2847" w:rsidP="005A28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E225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สฎ</w:t>
      </w:r>
      <w:r w:rsidR="000B06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51832">
        <w:rPr>
          <w:rFonts w:ascii="TH SarabunIT๙" w:hAnsi="TH SarabunIT๙" w:cs="TH SarabunIT๙" w:hint="cs"/>
          <w:sz w:val="32"/>
          <w:szCs w:val="32"/>
          <w:u w:val="dotted"/>
          <w:cs/>
        </w:rPr>
        <w:t>ตุลาคม</w:t>
      </w:r>
      <w:r w:rsidR="004E225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2562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A2847" w:rsidRDefault="005A2847" w:rsidP="005A2847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  <w:r w:rsidRPr="004E225D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การจัดทำแผนการดำเนินงานประจำปีงบประมาณ </w:t>
      </w:r>
      <w:r w:rsidR="004E225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พ.ศ.2563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A2847" w:rsidRDefault="005A2847" w:rsidP="005A2847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E225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เรียน</w:t>
      </w:r>
      <w:r w:rsidR="004E225D" w:rsidRPr="004E225D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4E22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 w:rsidR="004E225D">
        <w:rPr>
          <w:rFonts w:ascii="TH SarabunIT๙" w:eastAsia="Times New Roman" w:hAnsi="TH SarabunIT๙" w:cs="TH SarabunIT๙" w:hint="cs"/>
          <w:sz w:val="32"/>
          <w:szCs w:val="32"/>
          <w:cs/>
        </w:rPr>
        <w:t>ตำบลช้างซ้าย</w:t>
      </w:r>
    </w:p>
    <w:p w:rsidR="005A2847" w:rsidRPr="004E225D" w:rsidRDefault="005A2847" w:rsidP="005A2847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4E225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4E225D" w:rsidRDefault="005A2847" w:rsidP="005A2847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3415">
        <w:rPr>
          <w:rFonts w:ascii="TH SarabunIT๙" w:eastAsia="Cordia New" w:hAnsi="TH SarabunIT๙" w:cs="TH SarabunIT๙" w:hint="cs"/>
          <w:sz w:val="32"/>
          <w:szCs w:val="32"/>
          <w:cs/>
        </w:rPr>
        <w:t>ตามบันทึกข้อความ ที่ สฎ 54401/</w:t>
      </w:r>
      <w:r w:rsidR="005D157B">
        <w:rPr>
          <w:rFonts w:ascii="TH SarabunIT๙" w:eastAsia="Cordia New" w:hAnsi="TH SarabunIT๙" w:cs="TH SarabunIT๙" w:hint="cs"/>
          <w:sz w:val="32"/>
          <w:szCs w:val="32"/>
          <w:cs/>
        </w:rPr>
        <w:t>1448  ลงวันที่ 24</w:t>
      </w:r>
      <w:r w:rsidR="00F234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 2562 เรื่อง การจัดทำแผนดำเนินงานประจำปี งบประมาณ พ.ศ.2563 </w:t>
      </w:r>
    </w:p>
    <w:p w:rsidR="004E225D" w:rsidRPr="00301BC4" w:rsidRDefault="004E225D" w:rsidP="005A2847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5A2847" w:rsidRDefault="005A2847" w:rsidP="005A2847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1BC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ab/>
      </w:r>
      <w:r w:rsidR="00F23415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="007160B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กองคลัง</w:t>
      </w:r>
      <w:r w:rsidR="00F2341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ได้ดำเนินการสำรวจข้อมูล และรวบรวมข้อมูล</w:t>
      </w:r>
      <w:r w:rsidR="005D157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โครงการ</w:t>
      </w:r>
      <w:r w:rsidR="00F2341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ในส่วนที่เกี่ยวข้อง จากเทศบัญญัติงบประมาณรายจ่ายประจำปี งบประมาณ พ.ศ.2563 รายละเอียดตามเอกสารแนบท้าย</w:t>
      </w:r>
    </w:p>
    <w:p w:rsidR="00301BC4" w:rsidRPr="00A844AD" w:rsidRDefault="00301BC4" w:rsidP="00301BC4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pacing w:val="-4"/>
          <w:sz w:val="16"/>
          <w:szCs w:val="16"/>
        </w:rPr>
      </w:pPr>
    </w:p>
    <w:p w:rsidR="005A2847" w:rsidRPr="00301BC4" w:rsidRDefault="00A844AD" w:rsidP="005A2847">
      <w:pPr>
        <w:tabs>
          <w:tab w:val="left" w:pos="851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844A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5A2847" w:rsidRPr="00301BC4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กฎหมาย/ระเบียบ</w:t>
      </w:r>
    </w:p>
    <w:p w:rsidR="005A2847" w:rsidRDefault="005A2847" w:rsidP="002B32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>1</w:t>
      </w:r>
      <w:r w:rsidR="00301BC4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2)  พ.ศ. 2559  (ฉบับที่ 3) พ.ศ. 2561 ข้อ 26  การจัดทำแผนการดำเนินงานให้จัดทำตามระเบียบนี้ โดยมีขั้นตอนดำเนินการ</w:t>
      </w:r>
      <w:r w:rsidR="00301BC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:rsidR="00301BC4" w:rsidRDefault="005A2847" w:rsidP="00301B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01BC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301BC4">
        <w:rPr>
          <w:rFonts w:ascii="TH SarabunIT๙" w:eastAsia="Cordia New" w:hAnsi="TH SarabunIT๙" w:cs="TH SarabunIT๙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5A2847" w:rsidRDefault="00301BC4" w:rsidP="00301B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="005A2847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5A2847" w:rsidRDefault="005A2847" w:rsidP="002B3200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s/>
        </w:rPr>
        <w:tab/>
      </w:r>
      <w:r w:rsidR="00301BC4">
        <w:rPr>
          <w:rFonts w:ascii="TH SarabunIT๙" w:eastAsia="Calibri" w:hAnsi="TH SarabunIT๙" w:cs="TH SarabunIT๙" w:hint="cs"/>
          <w:cs/>
        </w:rPr>
        <w:t xml:space="preserve">     </w:t>
      </w:r>
      <w:r w:rsidRPr="00301BC4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="00301BC4" w:rsidRPr="00301BC4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2548 แก้ไขเพิ่มเติม(ฉบับที่ 2)  พ.ศ. 2559  (ฉบับที่ 3) พ.ศ. 2561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Calibri" w:hAnsi="TH SarabunIT๙" w:cs="TH SarabunIT๙"/>
          <w:sz w:val="32"/>
          <w:szCs w:val="32"/>
        </w:rPr>
        <w:t>27</w:t>
      </w:r>
      <w:r w:rsidR="00E5183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แผนการดำเนินงานให้จัดทำเสร็จภายในสามสิบวันนับแต่วันที่ประกาศใช้งบประมาณรายจ่ายประจำปี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5A2847" w:rsidRPr="00301BC4" w:rsidRDefault="005A2847" w:rsidP="002B3200">
      <w:pPr>
        <w:tabs>
          <w:tab w:val="left" w:pos="851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1BC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="004E225D" w:rsidRPr="00301BC4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A844AD" w:rsidRDefault="005A2847" w:rsidP="002B3200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เพื่อให้การจัดทำแผนการดำเนินงานของเทศบาลตำบล</w:t>
      </w:r>
      <w:r w:rsidR="004E225D">
        <w:rPr>
          <w:rFonts w:ascii="TH SarabunIT๙" w:eastAsia="Cordia New" w:hAnsi="TH SarabunIT๙" w:cs="TH SarabunIT๙" w:hint="cs"/>
          <w:sz w:val="32"/>
          <w:szCs w:val="32"/>
          <w:cs/>
        </w:rPr>
        <w:t>ช้างซ้าย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เป็นไป</w:t>
      </w:r>
      <w:r w:rsidR="00E518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ตามระเบียบกระทรวงมหาดไทย และหนังสือสั่งการต่าง ๆ </w:t>
      </w:r>
      <w:r w:rsidR="007160BA">
        <w:rPr>
          <w:rFonts w:ascii="TH SarabunIT๙" w:eastAsia="Cordia New" w:hAnsi="TH SarabunIT๙" w:cs="TH SarabunIT๙" w:hint="cs"/>
          <w:sz w:val="32"/>
          <w:szCs w:val="32"/>
          <w:cs/>
        </w:rPr>
        <w:t>กองคลัง</w:t>
      </w:r>
      <w:r w:rsidR="00A844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จึงได้รวบรวมโครงการพัฒนาที่ได้รับการอนุมัติงบประมาณรายจ่ายประจำปี งบประมาณ พ.ศ.2563 ตามแบบ  ผด.02 ส่งให้ผู้ช่วยเลขานุการการจัดทำร่างแผนการดำเนินงาน ประจำปีงบประมาณ พ.ศ.2563 รายละเอียดตามเอกสารที่แนบมาพร้อมนี้</w:t>
      </w:r>
      <w:r w:rsidR="00A844A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A2847" w:rsidRPr="00301BC4" w:rsidRDefault="005A2847" w:rsidP="002B3200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301BC4" w:rsidRDefault="005A2847" w:rsidP="00301BC4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left="142" w:right="424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</w:t>
      </w:r>
      <w:r w:rsidR="00A844AD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</w:p>
    <w:p w:rsidR="00A844AD" w:rsidRDefault="00A844AD" w:rsidP="00301BC4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left="142" w:right="424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A2847" w:rsidRPr="00D9090A" w:rsidRDefault="005A2847" w:rsidP="00301BC4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left="142" w:right="424"/>
        <w:jc w:val="thaiDistribute"/>
        <w:rPr>
          <w:rFonts w:ascii="TH SarabunIT๙" w:eastAsia="Cordia New" w:hAnsi="TH SarabunIT๙" w:cs="TH SarabunIT๙"/>
          <w:sz w:val="10"/>
          <w:szCs w:val="10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301BC4" w:rsidRDefault="005A2847" w:rsidP="002B3200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left="1701" w:right="42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01BC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01BC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(</w:t>
      </w:r>
      <w:r w:rsidR="00A844AD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นางกาญจนาภรณ์  เวียงวีระ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</w:t>
      </w:r>
    </w:p>
    <w:p w:rsidR="005A2847" w:rsidRDefault="00301BC4" w:rsidP="00D9090A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left="1701" w:right="424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A844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844AD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ผู้อำนวยการกองคลัง</w:t>
      </w:r>
    </w:p>
    <w:p w:rsidR="005A2847" w:rsidRDefault="005A2847" w:rsidP="00301BC4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right="424"/>
        <w:jc w:val="thaiDistribute"/>
        <w:rPr>
          <w:rFonts w:ascii="TH SarabunIT๙" w:eastAsia="Calibri" w:hAnsi="TH SarabunIT๙" w:cs="TH SarabunIT๙"/>
        </w:rPr>
      </w:pPr>
    </w:p>
    <w:p w:rsidR="00301BC4" w:rsidRDefault="00A844AD" w:rsidP="00A844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9090A" w:rsidRDefault="00D9090A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44AD" w:rsidRDefault="00A844AD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44AD" w:rsidRDefault="00A844AD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44AD" w:rsidRDefault="00A844AD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090A" w:rsidRDefault="00D9090A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1BC4" w:rsidRPr="00301BC4" w:rsidRDefault="00301BC4" w:rsidP="00301BC4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301BC4" w:rsidRDefault="00D9090A" w:rsidP="00301BC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301BC4">
        <w:rPr>
          <w:rFonts w:ascii="TH SarabunIT๙" w:hAnsi="TH SarabunIT๙" w:cs="TH SarabunIT๙" w:hint="cs"/>
          <w:sz w:val="32"/>
          <w:szCs w:val="32"/>
          <w:cs/>
        </w:rPr>
        <w:t>(นายโอภาส  เทพนวล)</w:t>
      </w:r>
    </w:p>
    <w:p w:rsidR="00A844AD" w:rsidRDefault="00301BC4" w:rsidP="00301BC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ปลัดเทศบาล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844AD" w:rsidRDefault="00A844AD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44AD" w:rsidRDefault="00A844AD" w:rsidP="00301B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1BC4" w:rsidRDefault="00A844AD" w:rsidP="00301BC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01BC4">
        <w:rPr>
          <w:rFonts w:ascii="TH SarabunIT๙" w:hAnsi="TH SarabunIT๙" w:cs="TH SarabunIT๙"/>
          <w:sz w:val="32"/>
          <w:szCs w:val="32"/>
        </w:rPr>
        <w:tab/>
      </w:r>
      <w:r w:rsidR="00301BC4">
        <w:rPr>
          <w:rFonts w:ascii="TH SarabunIT๙" w:hAnsi="TH SarabunIT๙" w:cs="TH SarabunIT๙" w:hint="cs"/>
          <w:sz w:val="32"/>
          <w:szCs w:val="32"/>
          <w:cs/>
        </w:rPr>
        <w:t>(นายชูชัย   อุดมศรีโยธิน)</w:t>
      </w:r>
    </w:p>
    <w:p w:rsidR="00301BC4" w:rsidRDefault="00301BC4" w:rsidP="00301BC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นายกเทศมนตรีตำบลช้างซ้าย</w:t>
      </w:r>
    </w:p>
    <w:p w:rsidR="00301BC4" w:rsidRPr="00301BC4" w:rsidRDefault="00301BC4" w:rsidP="00301BC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1BC4" w:rsidRPr="00301BC4" w:rsidSect="00D9090A">
      <w:headerReference w:type="default" r:id="rId8"/>
      <w:pgSz w:w="11906" w:h="16838"/>
      <w:pgMar w:top="426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686" w:rsidRDefault="003E2686" w:rsidP="004E225D">
      <w:pPr>
        <w:spacing w:after="0" w:line="240" w:lineRule="auto"/>
      </w:pPr>
      <w:r>
        <w:separator/>
      </w:r>
    </w:p>
  </w:endnote>
  <w:endnote w:type="continuationSeparator" w:id="1">
    <w:p w:rsidR="003E2686" w:rsidRDefault="003E2686" w:rsidP="004E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686" w:rsidRDefault="003E2686" w:rsidP="004E225D">
      <w:pPr>
        <w:spacing w:after="0" w:line="240" w:lineRule="auto"/>
      </w:pPr>
      <w:r>
        <w:separator/>
      </w:r>
    </w:p>
  </w:footnote>
  <w:footnote w:type="continuationSeparator" w:id="1">
    <w:p w:rsidR="003E2686" w:rsidRDefault="003E2686" w:rsidP="004E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C4" w:rsidRDefault="00301BC4">
    <w:pPr>
      <w:pStyle w:val="a9"/>
    </w:pPr>
  </w:p>
  <w:p w:rsidR="00301BC4" w:rsidRDefault="00301B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4E02BD6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39DC3366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cs="Times New Roman" w:hint="default"/>
      </w:rPr>
    </w:lvl>
    <w:lvl w:ilvl="3" w:tplc="498C10A4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B76408DC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43BCFD64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6ACED94A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95AC7470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5C048352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abstractNum w:abstractNumId="1">
    <w:nsid w:val="18D84B8E"/>
    <w:multiLevelType w:val="multilevel"/>
    <w:tmpl w:val="74AED07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abstractNum w:abstractNumId="2">
    <w:nsid w:val="2C8C2A38"/>
    <w:multiLevelType w:val="multilevel"/>
    <w:tmpl w:val="C2D85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012566"/>
    <w:multiLevelType w:val="hybridMultilevel"/>
    <w:tmpl w:val="75B0667C"/>
    <w:lvl w:ilvl="0" w:tplc="CA800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4483431"/>
    <w:multiLevelType w:val="hybridMultilevel"/>
    <w:tmpl w:val="3AA4076C"/>
    <w:lvl w:ilvl="0" w:tplc="C54A1EE2">
      <w:start w:val="1"/>
      <w:numFmt w:val="decimal"/>
      <w:lvlText w:val="(%1)"/>
      <w:lvlJc w:val="left"/>
      <w:pPr>
        <w:ind w:left="2062" w:hanging="360"/>
      </w:pPr>
      <w:rPr>
        <w:rFonts w:eastAsia="AngsanaNew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5B9E7E51"/>
    <w:multiLevelType w:val="hybridMultilevel"/>
    <w:tmpl w:val="486A94C8"/>
    <w:lvl w:ilvl="0" w:tplc="ACDE2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3F198E"/>
    <w:multiLevelType w:val="hybridMultilevel"/>
    <w:tmpl w:val="E4D8C50C"/>
    <w:lvl w:ilvl="0" w:tplc="0C94D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1E7201A"/>
    <w:multiLevelType w:val="hybridMultilevel"/>
    <w:tmpl w:val="9CB44680"/>
    <w:lvl w:ilvl="0" w:tplc="742A0D0A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9535702"/>
    <w:multiLevelType w:val="hybridMultilevel"/>
    <w:tmpl w:val="78DADB28"/>
    <w:lvl w:ilvl="0" w:tplc="25D49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6837ED"/>
    <w:multiLevelType w:val="multilevel"/>
    <w:tmpl w:val="1B889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B73D3"/>
    <w:rsid w:val="00033630"/>
    <w:rsid w:val="00072ADD"/>
    <w:rsid w:val="000B06B2"/>
    <w:rsid w:val="000C2856"/>
    <w:rsid w:val="001346BD"/>
    <w:rsid w:val="00213ADF"/>
    <w:rsid w:val="002B3200"/>
    <w:rsid w:val="00301BC4"/>
    <w:rsid w:val="003B34CF"/>
    <w:rsid w:val="003D5F48"/>
    <w:rsid w:val="003E2686"/>
    <w:rsid w:val="00494A0A"/>
    <w:rsid w:val="004E225D"/>
    <w:rsid w:val="005A2847"/>
    <w:rsid w:val="005C2EB4"/>
    <w:rsid w:val="005D157B"/>
    <w:rsid w:val="00631D07"/>
    <w:rsid w:val="0065161F"/>
    <w:rsid w:val="007160BA"/>
    <w:rsid w:val="007F21E9"/>
    <w:rsid w:val="00802147"/>
    <w:rsid w:val="00895AE0"/>
    <w:rsid w:val="008B73D3"/>
    <w:rsid w:val="008D51E8"/>
    <w:rsid w:val="00901F5A"/>
    <w:rsid w:val="00937484"/>
    <w:rsid w:val="009A13CD"/>
    <w:rsid w:val="009C4C90"/>
    <w:rsid w:val="009D04B0"/>
    <w:rsid w:val="009F74AA"/>
    <w:rsid w:val="00A25781"/>
    <w:rsid w:val="00A844AD"/>
    <w:rsid w:val="00AA25F6"/>
    <w:rsid w:val="00B54DFB"/>
    <w:rsid w:val="00B6472E"/>
    <w:rsid w:val="00BD5A0B"/>
    <w:rsid w:val="00C416F9"/>
    <w:rsid w:val="00D458F1"/>
    <w:rsid w:val="00D9090A"/>
    <w:rsid w:val="00DB2343"/>
    <w:rsid w:val="00DF162B"/>
    <w:rsid w:val="00E51832"/>
    <w:rsid w:val="00E64776"/>
    <w:rsid w:val="00F23415"/>
    <w:rsid w:val="00F24199"/>
    <w:rsid w:val="00F36F63"/>
    <w:rsid w:val="00FE3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47"/>
  </w:style>
  <w:style w:type="paragraph" w:styleId="1">
    <w:name w:val="heading 1"/>
    <w:basedOn w:val="a"/>
    <w:next w:val="a"/>
    <w:link w:val="10"/>
    <w:uiPriority w:val="9"/>
    <w:qFormat/>
    <w:rsid w:val="003B34CF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B34CF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semiHidden/>
    <w:unhideWhenUsed/>
    <w:qFormat/>
    <w:rsid w:val="003B34CF"/>
    <w:pPr>
      <w:keepNext/>
      <w:spacing w:after="0" w:line="240" w:lineRule="auto"/>
      <w:jc w:val="center"/>
      <w:outlineLvl w:val="2"/>
    </w:pPr>
    <w:rPr>
      <w:rFonts w:ascii="AngsanaUPC" w:eastAsia="Angsana New" w:hAnsi="AngsanaUPC" w:cs="AngsanaUPC"/>
      <w:b/>
      <w:bCs/>
      <w:sz w:val="60"/>
      <w:szCs w:val="60"/>
    </w:rPr>
  </w:style>
  <w:style w:type="paragraph" w:styleId="6">
    <w:name w:val="heading 6"/>
    <w:basedOn w:val="a"/>
    <w:next w:val="a"/>
    <w:link w:val="60"/>
    <w:semiHidden/>
    <w:unhideWhenUsed/>
    <w:qFormat/>
    <w:rsid w:val="003B34CF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เส้นตาราง2"/>
    <w:basedOn w:val="a1"/>
    <w:uiPriority w:val="59"/>
    <w:rsid w:val="005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B34CF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3B34CF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3B34CF"/>
    <w:rPr>
      <w:rFonts w:ascii="AngsanaUPC" w:eastAsia="Angsana New" w:hAnsi="AngsanaUPC" w:cs="AngsanaUPC"/>
      <w:b/>
      <w:bCs/>
      <w:sz w:val="60"/>
      <w:szCs w:val="60"/>
    </w:rPr>
  </w:style>
  <w:style w:type="character" w:customStyle="1" w:styleId="60">
    <w:name w:val="หัวเรื่อง 6 อักขระ"/>
    <w:basedOn w:val="a0"/>
    <w:link w:val="6"/>
    <w:semiHidden/>
    <w:rsid w:val="003B34CF"/>
    <w:rPr>
      <w:rFonts w:ascii="Calibri" w:eastAsia="Times New Roman" w:hAnsi="Calibri" w:cs="Angsana New"/>
      <w:b/>
      <w:bCs/>
    </w:rPr>
  </w:style>
  <w:style w:type="character" w:styleId="a3">
    <w:name w:val="Hyperlink"/>
    <w:basedOn w:val="a0"/>
    <w:uiPriority w:val="99"/>
    <w:semiHidden/>
    <w:unhideWhenUsed/>
    <w:rsid w:val="003B34CF"/>
    <w:rPr>
      <w:color w:val="0000FF" w:themeColor="hyperlink"/>
      <w:u w:val="single"/>
    </w:rPr>
  </w:style>
  <w:style w:type="character" w:styleId="a4">
    <w:name w:val="FollowedHyperlink"/>
    <w:semiHidden/>
    <w:unhideWhenUsed/>
    <w:rsid w:val="003B34CF"/>
    <w:rPr>
      <w:color w:val="800080"/>
      <w:u w:val="single"/>
    </w:rPr>
  </w:style>
  <w:style w:type="character" w:styleId="a5">
    <w:name w:val="Strong"/>
    <w:uiPriority w:val="22"/>
    <w:qFormat/>
    <w:rsid w:val="003B34CF"/>
    <w:rPr>
      <w:rFonts w:ascii="Arial" w:hAnsi="Arial" w:cs="Arial" w:hint="default"/>
      <w:b/>
      <w:bCs/>
      <w:color w:val="9933FF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3B34CF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3B34CF"/>
    <w:pPr>
      <w:spacing w:after="0" w:line="240" w:lineRule="auto"/>
    </w:pPr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semiHidden/>
    <w:rsid w:val="003B34CF"/>
    <w:rPr>
      <w:sz w:val="20"/>
      <w:szCs w:val="25"/>
    </w:rPr>
  </w:style>
  <w:style w:type="paragraph" w:styleId="a9">
    <w:name w:val="header"/>
    <w:basedOn w:val="a"/>
    <w:link w:val="aa"/>
    <w:uiPriority w:val="99"/>
    <w:unhideWhenUsed/>
    <w:rsid w:val="003B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B34CF"/>
  </w:style>
  <w:style w:type="paragraph" w:styleId="ab">
    <w:name w:val="footer"/>
    <w:basedOn w:val="a"/>
    <w:link w:val="ac"/>
    <w:uiPriority w:val="99"/>
    <w:unhideWhenUsed/>
    <w:rsid w:val="003B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B34CF"/>
  </w:style>
  <w:style w:type="paragraph" w:styleId="ad">
    <w:name w:val="Body Text"/>
    <w:basedOn w:val="a"/>
    <w:link w:val="ae"/>
    <w:uiPriority w:val="99"/>
    <w:semiHidden/>
    <w:unhideWhenUsed/>
    <w:rsid w:val="003B34CF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uiPriority w:val="99"/>
    <w:semiHidden/>
    <w:rsid w:val="003B34CF"/>
    <w:rPr>
      <w:rFonts w:ascii="Angsana New" w:eastAsia="Cordia New" w:hAnsi="Angsana New" w:cs="Angsana New"/>
      <w:sz w:val="32"/>
      <w:szCs w:val="32"/>
    </w:rPr>
  </w:style>
  <w:style w:type="paragraph" w:styleId="22">
    <w:name w:val="Body Text 2"/>
    <w:basedOn w:val="a"/>
    <w:link w:val="23"/>
    <w:uiPriority w:val="99"/>
    <w:semiHidden/>
    <w:unhideWhenUsed/>
    <w:rsid w:val="003B34CF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3B34CF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3B34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3B34CF"/>
    <w:rPr>
      <w:rFonts w:ascii="Tahoma" w:hAnsi="Tahoma" w:cs="Angsana New"/>
      <w:sz w:val="16"/>
      <w:szCs w:val="20"/>
    </w:rPr>
  </w:style>
  <w:style w:type="character" w:customStyle="1" w:styleId="af1">
    <w:name w:val="ไม่มีการเว้นระยะห่าง อักขระ"/>
    <w:link w:val="af2"/>
    <w:uiPriority w:val="1"/>
    <w:locked/>
    <w:rsid w:val="003B34CF"/>
    <w:rPr>
      <w:rFonts w:ascii="Calibri" w:eastAsia="Calibri" w:hAnsi="Calibri" w:cs="Cordia New"/>
    </w:rPr>
  </w:style>
  <w:style w:type="paragraph" w:styleId="af2">
    <w:name w:val="No Spacing"/>
    <w:link w:val="af1"/>
    <w:uiPriority w:val="1"/>
    <w:qFormat/>
    <w:rsid w:val="003B34CF"/>
    <w:pPr>
      <w:spacing w:after="0" w:line="240" w:lineRule="auto"/>
      <w:ind w:right="-11"/>
    </w:pPr>
    <w:rPr>
      <w:rFonts w:ascii="Calibri" w:eastAsia="Calibri" w:hAnsi="Calibri" w:cs="Cordia New"/>
    </w:rPr>
  </w:style>
  <w:style w:type="paragraph" w:styleId="af3">
    <w:name w:val="List Paragraph"/>
    <w:basedOn w:val="a"/>
    <w:uiPriority w:val="34"/>
    <w:qFormat/>
    <w:rsid w:val="003B34CF"/>
    <w:pPr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uiPriority w:val="99"/>
    <w:rsid w:val="003B34CF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4">
    <w:name w:val="footnote reference"/>
    <w:basedOn w:val="a0"/>
    <w:uiPriority w:val="99"/>
    <w:semiHidden/>
    <w:unhideWhenUsed/>
    <w:rsid w:val="003B34CF"/>
    <w:rPr>
      <w:sz w:val="32"/>
      <w:szCs w:val="32"/>
      <w:vertAlign w:val="superscript"/>
    </w:rPr>
  </w:style>
  <w:style w:type="character" w:customStyle="1" w:styleId="lblbolds1">
    <w:name w:val="lblbolds1"/>
    <w:rsid w:val="003B34CF"/>
    <w:rPr>
      <w:rFonts w:ascii="Tahoma" w:hAnsi="Tahoma" w:cs="Tahoma" w:hint="default"/>
      <w:b/>
      <w:bCs/>
      <w:color w:val="000000"/>
      <w:sz w:val="21"/>
      <w:szCs w:val="21"/>
    </w:rPr>
  </w:style>
  <w:style w:type="character" w:customStyle="1" w:styleId="shorttext">
    <w:name w:val="short_text"/>
    <w:basedOn w:val="a0"/>
    <w:rsid w:val="003B34CF"/>
  </w:style>
  <w:style w:type="table" w:styleId="af5">
    <w:name w:val="Table Grid"/>
    <w:basedOn w:val="a1"/>
    <w:uiPriority w:val="59"/>
    <w:rsid w:val="003B34C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uiPriority w:val="59"/>
    <w:rsid w:val="003B34C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3B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6">
    <w:name w:val="Grid Table 1 Light Accent 6"/>
    <w:basedOn w:val="a1"/>
    <w:uiPriority w:val="46"/>
    <w:rsid w:val="003B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_"/>
    <w:link w:val="Bodytext20"/>
    <w:rsid w:val="003B34CF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34CF"/>
    <w:pPr>
      <w:widowControl w:val="0"/>
      <w:shd w:val="clear" w:color="auto" w:fill="FFFFFF"/>
      <w:spacing w:after="380" w:line="360" w:lineRule="exact"/>
      <w:jc w:val="center"/>
    </w:pPr>
    <w:rPr>
      <w:rFonts w:ascii="Arial Unicode MS" w:eastAsia="Arial Unicode MS" w:hAnsi="Arial Unicode MS" w:cs="Arial Unicode MS"/>
      <w:szCs w:val="22"/>
    </w:rPr>
  </w:style>
  <w:style w:type="table" w:customStyle="1" w:styleId="8">
    <w:name w:val="เส้นตาราง8"/>
    <w:basedOn w:val="a1"/>
    <w:next w:val="af5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f5"/>
    <w:uiPriority w:val="59"/>
    <w:rsid w:val="003B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SVOA-A05</cp:lastModifiedBy>
  <cp:revision>6</cp:revision>
  <cp:lastPrinted>2019-12-02T03:31:00Z</cp:lastPrinted>
  <dcterms:created xsi:type="dcterms:W3CDTF">2019-12-02T03:07:00Z</dcterms:created>
  <dcterms:modified xsi:type="dcterms:W3CDTF">2019-12-02T03:32:00Z</dcterms:modified>
</cp:coreProperties>
</file>